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pStyle w:val="4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8"/>
          <w:szCs w:val="48"/>
          <w:lang w:val="en-US" w:eastAsia="zh-CN"/>
        </w:rPr>
        <w:t>海南省安宁医院</w:t>
      </w:r>
      <w:r>
        <w:rPr>
          <w:rFonts w:hint="eastAsia" w:asciiTheme="minorEastAsia" w:hAnsiTheme="minorEastAsia" w:cstheme="minorEastAsia"/>
          <w:b w:val="0"/>
          <w:bCs w:val="0"/>
          <w:sz w:val="48"/>
          <w:szCs w:val="48"/>
          <w:lang w:val="en-US" w:eastAsia="zh-CN"/>
        </w:rPr>
        <w:t xml:space="preserve">                   </w:t>
      </w:r>
      <w:r>
        <w:rPr>
          <w:rFonts w:hint="default" w:asciiTheme="minorEastAsia" w:hAnsiTheme="minorEastAsia" w:cstheme="minorEastAsia"/>
          <w:b w:val="0"/>
          <w:bCs w:val="0"/>
          <w:sz w:val="48"/>
          <w:szCs w:val="48"/>
          <w:lang w:eastAsia="zh-CN"/>
          <w:woUserID w:val="1"/>
        </w:rPr>
        <w:t>“医疗设备一批</w:t>
      </w:r>
      <w:bookmarkStart w:id="41" w:name="_GoBack"/>
      <w:bookmarkEnd w:id="41"/>
      <w:r>
        <w:rPr>
          <w:rFonts w:hint="default" w:asciiTheme="minorEastAsia" w:hAnsiTheme="minorEastAsia" w:cstheme="minorEastAsia"/>
          <w:b w:val="0"/>
          <w:bCs w:val="0"/>
          <w:sz w:val="48"/>
          <w:szCs w:val="48"/>
          <w:lang w:eastAsia="zh-CN"/>
          <w:woUserID w:val="1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8"/>
          <w:szCs w:val="48"/>
          <w:lang w:val="en-US" w:eastAsia="zh-CN"/>
        </w:rPr>
        <w:t>市场调研文件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7"/>
      <w:bookmarkStart w:id="1" w:name="OLE_LINK35"/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_Toc19166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_Toc19166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_Toc31396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报价一览表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_Toc31396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_Toc20564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三、 报名产品的详细参数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_Toc20564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600" w:lineRule="auto"/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_Toc20605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四、 其他认为有必要提供的材料（同类业绩、产品彩页、功能介绍等）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_Toc20605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>
          <w:pPr>
            <w:spacing w:before="312" w:beforeLines="100" w:after="312" w:afterLines="100" w:line="480" w:lineRule="auto"/>
            <w:jc w:val="center"/>
            <w:rPr>
              <w:rFonts w:hint="eastAsia" w:ascii="宋体" w:hAnsi="宋体" w:eastAsia="宋体" w:cs="宋体"/>
              <w:strike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Cs w:val="24"/>
            </w:rPr>
            <w:fldChar w:fldCharType="end"/>
          </w:r>
        </w:p>
      </w:sdtContent>
    </w:sdt>
    <w:p>
      <w:pPr>
        <w:pStyle w:val="4"/>
        <w:rPr>
          <w:rFonts w:hint="eastAsia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19166"/>
      <w:r>
        <w:rPr>
          <w:rFonts w:hint="eastAsia"/>
          <w:lang w:val="en-US" w:eastAsia="zh-CN"/>
        </w:rPr>
        <w:t>公司简介、相关证件及授权委托书等</w:t>
      </w:r>
      <w:bookmarkEnd w:id="2"/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>
      <w:pPr>
        <w:pStyle w:val="3"/>
        <w:bidi w:val="0"/>
        <w:outlineLvl w:val="0"/>
        <w:rPr>
          <w:rFonts w:hint="eastAsia"/>
        </w:rPr>
      </w:pPr>
      <w:bookmarkStart w:id="3" w:name="_Toc31396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2719"/>
      <w:bookmarkStart w:id="5" w:name="_Toc1188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  <w:bookmarkEnd w:id="5"/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19"/>
        <w:gridCol w:w="1199"/>
        <w:gridCol w:w="1387"/>
        <w:gridCol w:w="1327"/>
        <w:gridCol w:w="70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12794"/>
            <w:bookmarkStart w:id="7" w:name="_Toc1195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  <w:bookmarkEnd w:id="6"/>
          <w:bookmarkEnd w:id="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22128"/>
            <w:bookmarkStart w:id="9" w:name="_Toc358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8"/>
          <w:bookmarkEnd w:id="9"/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30759"/>
            <w:bookmarkStart w:id="11" w:name="_Toc5621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10"/>
          <w:bookmarkEnd w:id="11"/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2476"/>
            <w:bookmarkStart w:id="13" w:name="_Toc3121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12"/>
          <w:bookmarkEnd w:id="13"/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4" w:name="_Toc21024"/>
            <w:bookmarkStart w:id="15" w:name="_Toc1775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14"/>
          <w:bookmarkEnd w:id="15"/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6" w:name="_Toc5660"/>
            <w:bookmarkStart w:id="17" w:name="_Toc130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6"/>
          <w:bookmarkEnd w:id="17"/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8" w:name="_Toc6580"/>
            <w:bookmarkStart w:id="19" w:name="_Toc25405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8"/>
          <w:bookmarkEnd w:id="19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0" w:name="_Toc16564"/>
            <w:bookmarkStart w:id="21" w:name="_Toc2035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bookmarkEnd w:id="20"/>
          <w:bookmarkEnd w:id="21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2" w:name="_Toc5389"/>
            <w:bookmarkStart w:id="23" w:name="_Toc6623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  <w:bookmarkEnd w:id="22"/>
          <w:bookmarkEnd w:id="23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4" w:name="_Toc25537"/>
            <w:bookmarkStart w:id="25" w:name="_Toc2455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  <w:bookmarkEnd w:id="24"/>
          <w:bookmarkEnd w:id="25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6" w:name="_Toc1835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  <w:bookmarkEnd w:id="26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7" w:name="_Toc24827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  <w:bookmarkEnd w:id="2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8" w:name="_Toc2661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  <w:bookmarkEnd w:id="28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bookmarkEnd w:id="0"/>
      <w:bookmarkEnd w:id="1"/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>
      <w:pPr>
        <w:tabs>
          <w:tab w:val="left" w:pos="120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3．所有价格均以人民币作为货币单位填写及计算。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29" w:name="_Toc31697"/>
      <w:bookmarkStart w:id="30" w:name="_Toc13350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29"/>
    <w:bookmarkEnd w:id="30"/>
    <w:p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31" w:name="_Toc30233"/>
      <w:bookmarkStart w:id="32" w:name="_Toc24560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31"/>
    <w:bookmarkEnd w:id="32"/>
    <w:p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33" w:name="_Toc20564"/>
      <w:r>
        <w:rPr>
          <w:rFonts w:hint="eastAsia"/>
          <w:lang w:val="en-US" w:eastAsia="zh-CN"/>
        </w:rPr>
        <w:t>报名产品的详细参数</w:t>
      </w:r>
      <w:bookmarkEnd w:id="33"/>
    </w:p>
    <w:tbl>
      <w:tblPr>
        <w:tblStyle w:val="8"/>
        <w:tblpPr w:leftFromText="180" w:rightFromText="180" w:vertAnchor="text" w:horzAnchor="margin" w:tblpX="1" w:tblpY="311"/>
        <w:tblOverlap w:val="never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66"/>
        <w:gridCol w:w="1209"/>
        <w:gridCol w:w="1206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4" w:name="_Toc2996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bookmarkEnd w:id="34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5" w:name="_Toc2907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bookmarkEnd w:id="35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6" w:name="_Toc577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bookmarkEnd w:id="36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7" w:name="_Toc202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bookmarkEnd w:id="37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8" w:name="_Toc1720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bookmarkEnd w:id="38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9" w:name="_Toc484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bookmarkEnd w:id="39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40" w:name="_Toc20605"/>
      <w:r>
        <w:rPr>
          <w:rFonts w:hint="eastAsia"/>
          <w:lang w:val="en-US" w:eastAsia="zh-CN"/>
        </w:rPr>
        <w:t>其他认为有必要提供的材料（同类业绩、产品彩页、功能介绍等）</w:t>
      </w:r>
      <w:bookmarkEnd w:id="40"/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079E5E89"/>
    <w:rsid w:val="0AE26AE9"/>
    <w:rsid w:val="1C162D2B"/>
    <w:rsid w:val="1EE339A7"/>
    <w:rsid w:val="248B7C26"/>
    <w:rsid w:val="24B3264C"/>
    <w:rsid w:val="624826FA"/>
    <w:rsid w:val="6A592CCE"/>
    <w:rsid w:val="7BE84E27"/>
    <w:rsid w:val="DFF9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399</Words>
  <Characters>408</Characters>
  <Lines>0</Lines>
  <Paragraphs>0</Paragraphs>
  <TotalTime>1</TotalTime>
  <ScaleCrop>false</ScaleCrop>
  <LinksUpToDate>false</LinksUpToDate>
  <CharactersWithSpaces>666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2024-09-28T16:58:00Z</dcterms:created>
  <dc:creator>raven</dc:creator>
  <cp:lastModifiedBy>WM蓉</cp:lastModifiedBy>
  <dcterms:modified xsi:type="dcterms:W3CDTF">2025-10-29T18:47:03Z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eyJoZGlkIjoiMjA0Y2M3YjM2ZTYwMDRhYmRlZmQ4MWEyMGU5NzMxNzkiLCJ1c2VySWQiOiIyNTc2Nzc0MjYifQ==</vt:lpwstr>
  </property>
</Properties>
</file>